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45B63D" w14:textId="77777777" w:rsidR="00DD002E" w:rsidRDefault="00DD002E" w:rsidP="00EB1589">
      <w:pPr>
        <w:jc w:val="center"/>
      </w:pPr>
      <w:r w:rsidRPr="00DD002E">
        <w:rPr>
          <w:noProof/>
        </w:rPr>
        <w:drawing>
          <wp:anchor distT="0" distB="0" distL="114300" distR="114300" simplePos="0" relativeHeight="251661312" behindDoc="1" locked="0" layoutInCell="1" allowOverlap="1" wp14:anchorId="180F3772" wp14:editId="1ACEDA39">
            <wp:simplePos x="0" y="0"/>
            <wp:positionH relativeFrom="margin">
              <wp:posOffset>-384002</wp:posOffset>
            </wp:positionH>
            <wp:positionV relativeFrom="margin">
              <wp:posOffset>-413385</wp:posOffset>
            </wp:positionV>
            <wp:extent cx="7525385" cy="86360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385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6D3A0B" w14:textId="21BAC265" w:rsidR="00EB1589" w:rsidRDefault="00EB1589" w:rsidP="00EB1589">
      <w:pPr>
        <w:pStyle w:val="Sansinterligne"/>
        <w:jc w:val="right"/>
        <w:rPr>
          <w:rFonts w:ascii="Arial" w:hAnsi="Arial" w:cs="Arial"/>
        </w:rPr>
      </w:pPr>
      <w:r w:rsidRPr="009E5E3D">
        <w:rPr>
          <w:rFonts w:ascii="Arial" w:hAnsi="Arial" w:cs="Arial"/>
        </w:rPr>
        <w:t xml:space="preserve">Orléans, le </w:t>
      </w:r>
      <w:r w:rsidRPr="009E5E3D">
        <w:rPr>
          <w:rFonts w:ascii="Arial" w:hAnsi="Arial" w:cs="Arial"/>
        </w:rPr>
        <w:fldChar w:fldCharType="begin"/>
      </w:r>
      <w:r w:rsidRPr="009E5E3D">
        <w:rPr>
          <w:rFonts w:ascii="Arial" w:hAnsi="Arial" w:cs="Arial"/>
        </w:rPr>
        <w:instrText xml:space="preserve"> TIME \@ "d MMMM yyyy" </w:instrText>
      </w:r>
      <w:r w:rsidRPr="009E5E3D">
        <w:rPr>
          <w:rFonts w:ascii="Arial" w:hAnsi="Arial" w:cs="Arial"/>
        </w:rPr>
        <w:fldChar w:fldCharType="separate"/>
      </w:r>
      <w:r w:rsidR="001223CB">
        <w:rPr>
          <w:rFonts w:ascii="Arial" w:hAnsi="Arial" w:cs="Arial"/>
          <w:noProof/>
        </w:rPr>
        <w:t>1er septembre 2026</w:t>
      </w:r>
      <w:r w:rsidRPr="009E5E3D">
        <w:rPr>
          <w:rFonts w:ascii="Arial" w:hAnsi="Arial" w:cs="Arial"/>
        </w:rPr>
        <w:fldChar w:fldCharType="end"/>
      </w:r>
    </w:p>
    <w:p w14:paraId="2C2D9C0E" w14:textId="77777777" w:rsidR="00AC6E97" w:rsidRPr="009E5E3D" w:rsidRDefault="00AC6E97" w:rsidP="00EB1589">
      <w:pPr>
        <w:pStyle w:val="Sansinterligne"/>
        <w:jc w:val="right"/>
        <w:rPr>
          <w:rFonts w:ascii="Arial" w:hAnsi="Arial" w:cs="Arial"/>
        </w:rPr>
      </w:pPr>
    </w:p>
    <w:p w14:paraId="1158A9D1" w14:textId="6E093D93" w:rsidR="00EB1589" w:rsidRPr="007C623A" w:rsidRDefault="00EB1589" w:rsidP="00EB1589">
      <w:pPr>
        <w:pStyle w:val="Sansinterligne"/>
        <w:jc w:val="right"/>
        <w:rPr>
          <w:rFonts w:ascii="Arial" w:eastAsia="Arial" w:hAnsi="Arial" w:cs="Arial"/>
          <w:b/>
          <w:color w:val="CC0000"/>
          <w:sz w:val="36"/>
          <w:szCs w:val="40"/>
        </w:rPr>
      </w:pPr>
      <w:r w:rsidRPr="007C623A">
        <w:rPr>
          <w:rFonts w:ascii="Arial" w:eastAsia="Arial" w:hAnsi="Arial" w:cs="Arial"/>
          <w:b/>
          <w:color w:val="CC0000"/>
          <w:sz w:val="36"/>
          <w:szCs w:val="40"/>
        </w:rPr>
        <w:t>Travaux de réfection d</w:t>
      </w:r>
      <w:r w:rsidR="00857E27">
        <w:rPr>
          <w:rFonts w:ascii="Arial" w:eastAsia="Arial" w:hAnsi="Arial" w:cs="Arial"/>
          <w:b/>
          <w:color w:val="CC0000"/>
          <w:sz w:val="36"/>
          <w:szCs w:val="40"/>
        </w:rPr>
        <w:t>’aménagement de voirie</w:t>
      </w:r>
      <w:r w:rsidRPr="007C623A">
        <w:rPr>
          <w:rFonts w:ascii="Arial" w:eastAsia="Arial" w:hAnsi="Arial" w:cs="Arial"/>
          <w:b/>
          <w:color w:val="CC0000"/>
          <w:sz w:val="36"/>
          <w:szCs w:val="40"/>
        </w:rPr>
        <w:t xml:space="preserve"> </w:t>
      </w:r>
    </w:p>
    <w:p w14:paraId="1177671C" w14:textId="4D122D76" w:rsidR="00EB1589" w:rsidRDefault="007E6669" w:rsidP="00EB1589">
      <w:pPr>
        <w:pStyle w:val="Sansinterligne"/>
        <w:jc w:val="right"/>
        <w:rPr>
          <w:rFonts w:ascii="Arial" w:eastAsia="Arial" w:hAnsi="Arial" w:cs="Arial"/>
          <w:b/>
          <w:color w:val="CC0000"/>
          <w:sz w:val="36"/>
          <w:szCs w:val="40"/>
        </w:rPr>
      </w:pPr>
      <w:r>
        <w:rPr>
          <w:rFonts w:ascii="Arial" w:eastAsia="Arial" w:hAnsi="Arial" w:cs="Arial"/>
          <w:b/>
          <w:color w:val="CC0000"/>
          <w:sz w:val="36"/>
          <w:szCs w:val="40"/>
        </w:rPr>
        <w:t xml:space="preserve"> </w:t>
      </w:r>
      <w:r w:rsidR="00F874EC">
        <w:rPr>
          <w:rFonts w:ascii="Arial" w:eastAsia="Arial" w:hAnsi="Arial" w:cs="Arial"/>
          <w:b/>
          <w:color w:val="CC0000"/>
          <w:sz w:val="36"/>
          <w:szCs w:val="40"/>
        </w:rPr>
        <w:t xml:space="preserve">Rue de la </w:t>
      </w:r>
      <w:proofErr w:type="spellStart"/>
      <w:r w:rsidR="00F874EC">
        <w:rPr>
          <w:rFonts w:ascii="Arial" w:eastAsia="Arial" w:hAnsi="Arial" w:cs="Arial"/>
          <w:b/>
          <w:color w:val="CC0000"/>
          <w:sz w:val="36"/>
          <w:szCs w:val="40"/>
        </w:rPr>
        <w:t>Gr</w:t>
      </w:r>
      <w:r w:rsidR="001223CB">
        <w:rPr>
          <w:rFonts w:ascii="Arial" w:eastAsia="Arial" w:hAnsi="Arial" w:cs="Arial"/>
          <w:b/>
          <w:color w:val="CC0000"/>
          <w:sz w:val="36"/>
          <w:szCs w:val="40"/>
        </w:rPr>
        <w:t>é</w:t>
      </w:r>
      <w:r w:rsidR="00F874EC">
        <w:rPr>
          <w:rFonts w:ascii="Arial" w:eastAsia="Arial" w:hAnsi="Arial" w:cs="Arial"/>
          <w:b/>
          <w:color w:val="CC0000"/>
          <w:sz w:val="36"/>
          <w:szCs w:val="40"/>
        </w:rPr>
        <w:t>sie</w:t>
      </w:r>
      <w:proofErr w:type="spellEnd"/>
    </w:p>
    <w:p w14:paraId="652FD6AB" w14:textId="77777777" w:rsidR="00AC6E97" w:rsidRPr="007C623A" w:rsidRDefault="00AC6E97" w:rsidP="00EB1589">
      <w:pPr>
        <w:pStyle w:val="Sansinterligne"/>
        <w:jc w:val="right"/>
        <w:rPr>
          <w:rFonts w:ascii="Arial" w:eastAsia="Arial" w:hAnsi="Arial" w:cs="Arial"/>
          <w:b/>
          <w:color w:val="CC0000"/>
          <w:sz w:val="36"/>
          <w:szCs w:val="40"/>
        </w:rPr>
      </w:pPr>
    </w:p>
    <w:p w14:paraId="2CBB48C8" w14:textId="77777777" w:rsidR="00EB1589" w:rsidRPr="007C623A" w:rsidRDefault="00EB1589" w:rsidP="009E5E3D">
      <w:pPr>
        <w:pStyle w:val="Sansinterligne"/>
        <w:jc w:val="both"/>
        <w:rPr>
          <w:rFonts w:ascii="Arial" w:eastAsia="Arial" w:hAnsi="Arial" w:cs="Arial"/>
          <w:b/>
          <w:color w:val="CC0000"/>
          <w:szCs w:val="28"/>
        </w:rPr>
      </w:pPr>
      <w:r w:rsidRPr="007C623A">
        <w:rPr>
          <w:rFonts w:ascii="Arial" w:eastAsia="Arial" w:hAnsi="Arial" w:cs="Arial"/>
          <w:b/>
          <w:color w:val="CC0000"/>
          <w:szCs w:val="28"/>
        </w:rPr>
        <w:t>Nature des travaux</w:t>
      </w:r>
    </w:p>
    <w:p w14:paraId="27E3EF8F" w14:textId="77777777" w:rsidR="00EB1589" w:rsidRPr="009E5E3D" w:rsidRDefault="00EB1589" w:rsidP="009E5E3D">
      <w:pPr>
        <w:pStyle w:val="Sansinterligne"/>
        <w:jc w:val="both"/>
        <w:rPr>
          <w:rFonts w:ascii="Arial" w:eastAsia="Arial" w:hAnsi="Arial" w:cs="Arial"/>
          <w:b/>
          <w:color w:val="FF6600"/>
          <w:szCs w:val="28"/>
        </w:rPr>
      </w:pPr>
    </w:p>
    <w:p w14:paraId="6E69FEB0" w14:textId="7F6668FE" w:rsidR="00EB1589" w:rsidRPr="009E5E3D" w:rsidRDefault="00EB1589" w:rsidP="009E5E3D">
      <w:pPr>
        <w:pStyle w:val="Sansinterligne"/>
        <w:jc w:val="both"/>
        <w:rPr>
          <w:rFonts w:ascii="Arial" w:hAnsi="Arial" w:cs="Arial"/>
        </w:rPr>
      </w:pPr>
      <w:r w:rsidRPr="009E5E3D">
        <w:rPr>
          <w:rFonts w:ascii="Arial" w:hAnsi="Arial" w:cs="Arial"/>
        </w:rPr>
        <w:t xml:space="preserve">Sur proposition de la ville d’Ingré, Orléans Métropole va entreprendre la réfection </w:t>
      </w:r>
      <w:r w:rsidR="00857E27">
        <w:rPr>
          <w:rFonts w:ascii="Arial" w:hAnsi="Arial" w:cs="Arial"/>
        </w:rPr>
        <w:t xml:space="preserve">des ‘’4 coussins Berlinois’’ au n°4 et 17 rue de la </w:t>
      </w:r>
      <w:proofErr w:type="spellStart"/>
      <w:r w:rsidR="00857E27">
        <w:rPr>
          <w:rFonts w:ascii="Arial" w:hAnsi="Arial" w:cs="Arial"/>
        </w:rPr>
        <w:t>Gr</w:t>
      </w:r>
      <w:r w:rsidR="001223CB">
        <w:rPr>
          <w:rFonts w:ascii="Arial" w:hAnsi="Arial" w:cs="Arial"/>
        </w:rPr>
        <w:t>é</w:t>
      </w:r>
      <w:r w:rsidR="00857E27">
        <w:rPr>
          <w:rFonts w:ascii="Arial" w:hAnsi="Arial" w:cs="Arial"/>
        </w:rPr>
        <w:t>sie</w:t>
      </w:r>
      <w:proofErr w:type="spellEnd"/>
      <w:r w:rsidRPr="009E5E3D">
        <w:rPr>
          <w:rFonts w:ascii="Arial" w:hAnsi="Arial" w:cs="Arial"/>
        </w:rPr>
        <w:t xml:space="preserve">, </w:t>
      </w:r>
      <w:r w:rsidR="00857E27">
        <w:rPr>
          <w:rFonts w:ascii="Arial" w:hAnsi="Arial" w:cs="Arial"/>
        </w:rPr>
        <w:t xml:space="preserve">les aménagements actuels s’étant dégradés avec le temps, </w:t>
      </w:r>
      <w:r w:rsidR="0043514A">
        <w:rPr>
          <w:rFonts w:ascii="Arial" w:hAnsi="Arial" w:cs="Arial"/>
        </w:rPr>
        <w:t xml:space="preserve">ils </w:t>
      </w:r>
      <w:r w:rsidR="00857E27">
        <w:rPr>
          <w:rFonts w:ascii="Arial" w:hAnsi="Arial" w:cs="Arial"/>
        </w:rPr>
        <w:t>seront remplacés par 2 rétrécissements de chaussée</w:t>
      </w:r>
      <w:r w:rsidR="00B74A3F">
        <w:rPr>
          <w:rFonts w:ascii="Arial" w:hAnsi="Arial" w:cs="Arial"/>
        </w:rPr>
        <w:t xml:space="preserve"> et dotés d’un coussin berlinois</w:t>
      </w:r>
      <w:r w:rsidR="00857E27" w:rsidRPr="00857E27">
        <w:rPr>
          <w:rFonts w:ascii="Arial" w:hAnsi="Arial" w:cs="Arial"/>
          <w:i/>
        </w:rPr>
        <w:t xml:space="preserve"> (voir schéma en annexe)</w:t>
      </w:r>
      <w:r w:rsidRPr="009E5E3D">
        <w:rPr>
          <w:rFonts w:ascii="Arial" w:hAnsi="Arial" w:cs="Arial"/>
        </w:rPr>
        <w:t xml:space="preserve">. </w:t>
      </w:r>
    </w:p>
    <w:p w14:paraId="735C998D" w14:textId="77777777" w:rsidR="00EB1589" w:rsidRPr="009E5E3D" w:rsidRDefault="00EB1589" w:rsidP="009E5E3D">
      <w:pPr>
        <w:pStyle w:val="Sansinterligne"/>
        <w:jc w:val="both"/>
        <w:rPr>
          <w:rFonts w:ascii="Arial" w:hAnsi="Arial" w:cs="Arial"/>
        </w:rPr>
      </w:pPr>
    </w:p>
    <w:p w14:paraId="427B9A8D" w14:textId="77777777" w:rsidR="00EB1589" w:rsidRPr="007C623A" w:rsidRDefault="00EB1589" w:rsidP="009E5E3D">
      <w:pPr>
        <w:pStyle w:val="Sansinterligne"/>
        <w:jc w:val="both"/>
        <w:rPr>
          <w:rFonts w:ascii="Arial" w:eastAsia="Arial" w:hAnsi="Arial" w:cs="Arial"/>
          <w:b/>
          <w:color w:val="CC0000"/>
          <w:szCs w:val="28"/>
        </w:rPr>
      </w:pPr>
      <w:r w:rsidRPr="007C623A">
        <w:rPr>
          <w:rFonts w:ascii="Arial" w:eastAsia="Arial" w:hAnsi="Arial" w:cs="Arial"/>
          <w:b/>
          <w:color w:val="CC0000"/>
          <w:szCs w:val="28"/>
        </w:rPr>
        <w:t>Date et durée des travaux</w:t>
      </w:r>
    </w:p>
    <w:p w14:paraId="1AE4F575" w14:textId="77777777" w:rsidR="00EB1589" w:rsidRPr="009E5E3D" w:rsidRDefault="00EB1589" w:rsidP="009E5E3D">
      <w:pPr>
        <w:pStyle w:val="Sansinterligne"/>
        <w:jc w:val="both"/>
        <w:rPr>
          <w:rFonts w:ascii="Arial" w:eastAsia="Arial" w:hAnsi="Arial" w:cs="Arial"/>
          <w:b/>
          <w:color w:val="FF6600"/>
          <w:szCs w:val="28"/>
        </w:rPr>
      </w:pPr>
    </w:p>
    <w:p w14:paraId="5CA94200" w14:textId="287CF449" w:rsidR="00EB1589" w:rsidRPr="009E5E3D" w:rsidRDefault="00EB1589" w:rsidP="006F15E0">
      <w:pPr>
        <w:pStyle w:val="Sansinterligne"/>
        <w:jc w:val="center"/>
        <w:rPr>
          <w:rFonts w:ascii="Arial" w:hAnsi="Arial" w:cs="Arial"/>
          <w:b/>
          <w:sz w:val="28"/>
        </w:rPr>
      </w:pPr>
      <w:r w:rsidRPr="009E5E3D">
        <w:rPr>
          <w:rFonts w:ascii="Arial" w:hAnsi="Arial" w:cs="Arial"/>
          <w:b/>
          <w:sz w:val="28"/>
        </w:rPr>
        <w:t xml:space="preserve">A partir du lundi </w:t>
      </w:r>
      <w:r w:rsidR="00657009">
        <w:rPr>
          <w:rFonts w:ascii="Arial" w:hAnsi="Arial" w:cs="Arial"/>
          <w:b/>
          <w:sz w:val="28"/>
        </w:rPr>
        <w:t>14</w:t>
      </w:r>
      <w:r w:rsidRPr="009E5E3D">
        <w:rPr>
          <w:rFonts w:ascii="Arial" w:hAnsi="Arial" w:cs="Arial"/>
          <w:b/>
          <w:sz w:val="28"/>
        </w:rPr>
        <w:t xml:space="preserve"> </w:t>
      </w:r>
      <w:r w:rsidR="00857E27">
        <w:rPr>
          <w:rFonts w:ascii="Arial" w:hAnsi="Arial" w:cs="Arial"/>
          <w:b/>
          <w:sz w:val="28"/>
        </w:rPr>
        <w:t>Septembre</w:t>
      </w:r>
      <w:r w:rsidRPr="009E5E3D">
        <w:rPr>
          <w:rFonts w:ascii="Arial" w:hAnsi="Arial" w:cs="Arial"/>
          <w:b/>
          <w:sz w:val="28"/>
        </w:rPr>
        <w:t xml:space="preserve"> 202</w:t>
      </w:r>
      <w:r w:rsidR="00857E27">
        <w:rPr>
          <w:rFonts w:ascii="Arial" w:hAnsi="Arial" w:cs="Arial"/>
          <w:b/>
          <w:sz w:val="28"/>
        </w:rPr>
        <w:t>6</w:t>
      </w:r>
    </w:p>
    <w:p w14:paraId="6455D230" w14:textId="0FD27E6B" w:rsidR="00EB1589" w:rsidRDefault="00EB1589" w:rsidP="006F15E0">
      <w:pPr>
        <w:pStyle w:val="Sansinterligne"/>
        <w:jc w:val="center"/>
        <w:rPr>
          <w:rFonts w:ascii="Arial" w:hAnsi="Arial" w:cs="Arial"/>
          <w:b/>
          <w:sz w:val="28"/>
        </w:rPr>
      </w:pPr>
      <w:r w:rsidRPr="009E5E3D">
        <w:rPr>
          <w:rFonts w:ascii="Arial" w:hAnsi="Arial" w:cs="Arial"/>
          <w:b/>
          <w:sz w:val="28"/>
        </w:rPr>
        <w:t xml:space="preserve">Jusqu’au vendredi </w:t>
      </w:r>
      <w:r w:rsidR="00857E27">
        <w:rPr>
          <w:rFonts w:ascii="Arial" w:hAnsi="Arial" w:cs="Arial"/>
          <w:b/>
          <w:sz w:val="28"/>
        </w:rPr>
        <w:t>1</w:t>
      </w:r>
      <w:r w:rsidR="00657009">
        <w:rPr>
          <w:rFonts w:ascii="Arial" w:hAnsi="Arial" w:cs="Arial"/>
          <w:b/>
          <w:sz w:val="28"/>
        </w:rPr>
        <w:t>8</w:t>
      </w:r>
      <w:r w:rsidR="00857E27">
        <w:rPr>
          <w:rFonts w:ascii="Arial" w:hAnsi="Arial" w:cs="Arial"/>
          <w:b/>
          <w:sz w:val="28"/>
        </w:rPr>
        <w:t xml:space="preserve"> Septembre</w:t>
      </w:r>
      <w:r w:rsidRPr="009E5E3D">
        <w:rPr>
          <w:rFonts w:ascii="Arial" w:hAnsi="Arial" w:cs="Arial"/>
          <w:b/>
          <w:sz w:val="28"/>
        </w:rPr>
        <w:t xml:space="preserve"> 202</w:t>
      </w:r>
      <w:r w:rsidR="00857E27">
        <w:rPr>
          <w:rFonts w:ascii="Arial" w:hAnsi="Arial" w:cs="Arial"/>
          <w:b/>
          <w:sz w:val="28"/>
        </w:rPr>
        <w:t>6</w:t>
      </w:r>
    </w:p>
    <w:p w14:paraId="2B99486C" w14:textId="43E459BA" w:rsidR="00F874EC" w:rsidRPr="009E5E3D" w:rsidRDefault="00F874EC" w:rsidP="006F15E0">
      <w:pPr>
        <w:pStyle w:val="Sansinterligne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Selon aléas techniques et climatiques</w:t>
      </w:r>
    </w:p>
    <w:p w14:paraId="4B6D739F" w14:textId="77777777" w:rsidR="00EB1589" w:rsidRPr="009E5E3D" w:rsidRDefault="00EB1589" w:rsidP="009E5E3D">
      <w:pPr>
        <w:pStyle w:val="Sansinterligne"/>
        <w:jc w:val="both"/>
        <w:rPr>
          <w:rFonts w:ascii="Arial" w:hAnsi="Arial" w:cs="Arial"/>
          <w:b/>
        </w:rPr>
      </w:pPr>
    </w:p>
    <w:p w14:paraId="40F98217" w14:textId="77777777" w:rsidR="00EB1589" w:rsidRPr="007C623A" w:rsidRDefault="00EB1589" w:rsidP="009E5E3D">
      <w:pPr>
        <w:pStyle w:val="Sansinterligne"/>
        <w:jc w:val="both"/>
        <w:rPr>
          <w:rFonts w:ascii="Arial" w:eastAsia="Arial" w:hAnsi="Arial" w:cs="Arial"/>
          <w:b/>
          <w:color w:val="CC0000"/>
          <w:szCs w:val="28"/>
        </w:rPr>
      </w:pPr>
      <w:r w:rsidRPr="007C623A">
        <w:rPr>
          <w:rFonts w:ascii="Arial" w:eastAsia="Arial" w:hAnsi="Arial" w:cs="Arial"/>
          <w:b/>
          <w:color w:val="CC0000"/>
          <w:szCs w:val="28"/>
        </w:rPr>
        <w:t>Organisation du chantier</w:t>
      </w:r>
    </w:p>
    <w:p w14:paraId="3F007257" w14:textId="77777777" w:rsidR="00EB1589" w:rsidRPr="009E5E3D" w:rsidRDefault="00EB1589" w:rsidP="009E5E3D">
      <w:pPr>
        <w:pStyle w:val="Sansinterligne"/>
        <w:jc w:val="both"/>
        <w:rPr>
          <w:rFonts w:ascii="Arial" w:eastAsia="Arial" w:hAnsi="Arial" w:cs="Arial"/>
          <w:b/>
          <w:color w:val="FF6600"/>
          <w:szCs w:val="28"/>
        </w:rPr>
      </w:pPr>
    </w:p>
    <w:p w14:paraId="0F2F401C" w14:textId="77777777" w:rsidR="00EB1589" w:rsidRPr="009E5E3D" w:rsidRDefault="00EB1589" w:rsidP="009E5E3D">
      <w:pPr>
        <w:pStyle w:val="Sansinterligne"/>
        <w:jc w:val="both"/>
        <w:rPr>
          <w:rFonts w:ascii="Arial" w:hAnsi="Arial" w:cs="Arial"/>
          <w:szCs w:val="32"/>
        </w:rPr>
      </w:pPr>
      <w:r w:rsidRPr="009E5E3D">
        <w:rPr>
          <w:rFonts w:ascii="Arial" w:hAnsi="Arial" w:cs="Arial"/>
          <w:szCs w:val="32"/>
        </w:rPr>
        <w:t>Durant cette période et afin de sécuriser le chantier, les mesures suivantes seront en vigueur :</w:t>
      </w:r>
    </w:p>
    <w:p w14:paraId="22BB371C" w14:textId="77777777" w:rsidR="00EB1589" w:rsidRPr="009E5E3D" w:rsidRDefault="00EB1589" w:rsidP="009E5E3D">
      <w:pPr>
        <w:pStyle w:val="Sansinterligne"/>
        <w:numPr>
          <w:ilvl w:val="0"/>
          <w:numId w:val="2"/>
        </w:numPr>
        <w:jc w:val="both"/>
        <w:rPr>
          <w:rFonts w:ascii="Arial" w:hAnsi="Arial" w:cs="Arial"/>
        </w:rPr>
      </w:pPr>
      <w:r w:rsidRPr="009E5E3D">
        <w:rPr>
          <w:rFonts w:ascii="Arial" w:hAnsi="Arial" w:cs="Arial"/>
        </w:rPr>
        <w:t>Les travaux auront lieu en route barrée ;</w:t>
      </w:r>
    </w:p>
    <w:p w14:paraId="033DE4D9" w14:textId="14C339EA" w:rsidR="00EB1589" w:rsidRPr="009E5E3D" w:rsidRDefault="00EB1589" w:rsidP="009E5E3D">
      <w:pPr>
        <w:pStyle w:val="Sansinterligne"/>
        <w:numPr>
          <w:ilvl w:val="0"/>
          <w:numId w:val="2"/>
        </w:numPr>
        <w:jc w:val="both"/>
        <w:rPr>
          <w:rFonts w:ascii="Arial" w:hAnsi="Arial" w:cs="Arial"/>
          <w:szCs w:val="32"/>
        </w:rPr>
      </w:pPr>
      <w:r w:rsidRPr="009E5E3D">
        <w:rPr>
          <w:rFonts w:ascii="Arial" w:hAnsi="Arial" w:cs="Arial"/>
          <w:szCs w:val="32"/>
        </w:rPr>
        <w:t xml:space="preserve">La circulation sera interdite aux véhicules </w:t>
      </w:r>
      <w:r w:rsidR="004F1303">
        <w:rPr>
          <w:rFonts w:ascii="Arial" w:hAnsi="Arial" w:cs="Arial"/>
          <w:szCs w:val="32"/>
        </w:rPr>
        <w:t>et une déviation sera mise en place</w:t>
      </w:r>
      <w:r w:rsidR="00111447">
        <w:rPr>
          <w:rFonts w:ascii="Arial" w:hAnsi="Arial" w:cs="Arial"/>
          <w:szCs w:val="32"/>
        </w:rPr>
        <w:t xml:space="preserve"> </w:t>
      </w:r>
      <w:r w:rsidRPr="009E5E3D">
        <w:rPr>
          <w:rFonts w:ascii="Arial" w:hAnsi="Arial" w:cs="Arial"/>
          <w:i/>
          <w:szCs w:val="32"/>
        </w:rPr>
        <w:t>(voir plan de circulation ci-joint),</w:t>
      </w:r>
      <w:r w:rsidRPr="009E5E3D">
        <w:rPr>
          <w:rFonts w:ascii="Arial" w:hAnsi="Arial" w:cs="Arial"/>
          <w:szCs w:val="32"/>
        </w:rPr>
        <w:t xml:space="preserve"> elle demeurera autorisée uniquement aux seuls riverains en dehors des horaires du chantier soit </w:t>
      </w:r>
      <w:r w:rsidRPr="009E5E3D">
        <w:rPr>
          <w:rFonts w:ascii="Arial" w:hAnsi="Arial" w:cs="Arial"/>
          <w:b/>
          <w:szCs w:val="32"/>
        </w:rPr>
        <w:t>avant 8h00 ou après 17h30 </w:t>
      </w:r>
      <w:r w:rsidRPr="009E5E3D">
        <w:rPr>
          <w:rFonts w:ascii="Arial" w:hAnsi="Arial" w:cs="Arial"/>
          <w:szCs w:val="32"/>
        </w:rPr>
        <w:t>;</w:t>
      </w:r>
    </w:p>
    <w:p w14:paraId="78810ABB" w14:textId="77777777" w:rsidR="00EB1589" w:rsidRPr="009E5E3D" w:rsidRDefault="00EB1589" w:rsidP="009E5E3D">
      <w:pPr>
        <w:pStyle w:val="Sansinterligne"/>
        <w:numPr>
          <w:ilvl w:val="0"/>
          <w:numId w:val="2"/>
        </w:numPr>
        <w:jc w:val="both"/>
        <w:rPr>
          <w:rFonts w:ascii="Arial" w:hAnsi="Arial" w:cs="Arial"/>
          <w:szCs w:val="32"/>
        </w:rPr>
      </w:pPr>
      <w:r w:rsidRPr="009E5E3D">
        <w:rPr>
          <w:rFonts w:ascii="Arial" w:hAnsi="Arial" w:cs="Arial"/>
          <w:szCs w:val="32"/>
        </w:rPr>
        <w:t>Le stationnement sera interdit sur toute la longueur de la zone de travaux ;</w:t>
      </w:r>
    </w:p>
    <w:p w14:paraId="0985A718" w14:textId="48B3CC78" w:rsidR="00EB1589" w:rsidRPr="005A6487" w:rsidRDefault="00EB1589" w:rsidP="009E5E3D">
      <w:pPr>
        <w:pStyle w:val="Sansinterligne"/>
        <w:numPr>
          <w:ilvl w:val="0"/>
          <w:numId w:val="2"/>
        </w:numPr>
        <w:jc w:val="both"/>
        <w:rPr>
          <w:rFonts w:ascii="Arial" w:hAnsi="Arial" w:cs="Arial"/>
        </w:rPr>
      </w:pPr>
      <w:r w:rsidRPr="009E5E3D">
        <w:rPr>
          <w:rFonts w:ascii="Arial" w:hAnsi="Arial" w:cs="Arial"/>
        </w:rPr>
        <w:t xml:space="preserve">La collecte des déchets sera maintenue pendant la durée des </w:t>
      </w:r>
      <w:r w:rsidR="00857E27" w:rsidRPr="009E5E3D">
        <w:rPr>
          <w:rFonts w:ascii="Arial" w:hAnsi="Arial" w:cs="Arial"/>
        </w:rPr>
        <w:t>travaux</w:t>
      </w:r>
      <w:r w:rsidR="00857E27" w:rsidRPr="009E5E3D">
        <w:rPr>
          <w:rFonts w:ascii="Arial" w:hAnsi="Arial" w:cs="Arial"/>
          <w:i/>
        </w:rPr>
        <w:t xml:space="preserve"> ;</w:t>
      </w:r>
    </w:p>
    <w:p w14:paraId="34B7F1F5" w14:textId="262C8FBE" w:rsidR="005A6487" w:rsidRPr="009E5E3D" w:rsidRDefault="005A6487" w:rsidP="009E5E3D">
      <w:pPr>
        <w:pStyle w:val="Sansinterligne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Le service des transports TAO seront modifiés</w:t>
      </w:r>
      <w:r w:rsidRPr="005A6487">
        <w:rPr>
          <w:rFonts w:ascii="Arial" w:hAnsi="Arial" w:cs="Arial"/>
          <w:i/>
        </w:rPr>
        <w:t xml:space="preserve"> (voir plan ci-joint)</w:t>
      </w:r>
      <w:r w:rsidR="008E02C8">
        <w:rPr>
          <w:rFonts w:ascii="Arial" w:hAnsi="Arial" w:cs="Arial"/>
          <w:i/>
        </w:rPr>
        <w:t> ;</w:t>
      </w:r>
    </w:p>
    <w:p w14:paraId="6767F133" w14:textId="7205F467" w:rsidR="00EB1589" w:rsidRPr="009E5E3D" w:rsidRDefault="00EB1589" w:rsidP="009E5E3D">
      <w:pPr>
        <w:pStyle w:val="Sansinterligne"/>
        <w:numPr>
          <w:ilvl w:val="0"/>
          <w:numId w:val="2"/>
        </w:numPr>
        <w:jc w:val="both"/>
        <w:rPr>
          <w:rFonts w:ascii="Arial" w:hAnsi="Arial" w:cs="Arial"/>
          <w:szCs w:val="24"/>
        </w:rPr>
      </w:pPr>
      <w:r w:rsidRPr="009E5E3D">
        <w:rPr>
          <w:rFonts w:ascii="Arial" w:hAnsi="Arial" w:cs="Arial"/>
          <w:szCs w:val="24"/>
        </w:rPr>
        <w:t>Pour les personnes nécessitant des soins médicaux : il vous est demandé de bien vouloir vous faire recenser afin d’organiser les accès durant les travaux avec les intervenant</w:t>
      </w:r>
      <w:r w:rsidR="00857E27">
        <w:rPr>
          <w:rFonts w:ascii="Arial" w:hAnsi="Arial" w:cs="Arial"/>
          <w:szCs w:val="24"/>
        </w:rPr>
        <w:t>s présents sur place</w:t>
      </w:r>
      <w:r w:rsidRPr="009E5E3D">
        <w:rPr>
          <w:rFonts w:ascii="Arial" w:hAnsi="Arial" w:cs="Arial"/>
          <w:i/>
          <w:szCs w:val="24"/>
        </w:rPr>
        <w:t>.</w:t>
      </w:r>
    </w:p>
    <w:p w14:paraId="199D152F" w14:textId="77777777" w:rsidR="0029228A" w:rsidRPr="009E5E3D" w:rsidRDefault="0029228A" w:rsidP="009E5E3D">
      <w:pPr>
        <w:pStyle w:val="Sansinterligne"/>
        <w:ind w:left="1068"/>
        <w:jc w:val="both"/>
        <w:rPr>
          <w:rFonts w:ascii="Arial" w:hAnsi="Arial" w:cs="Arial"/>
          <w:szCs w:val="24"/>
        </w:rPr>
      </w:pPr>
    </w:p>
    <w:p w14:paraId="3A4275E1" w14:textId="77777777" w:rsidR="00EB1589" w:rsidRPr="009E5E3D" w:rsidRDefault="00EB1589" w:rsidP="009E5E3D">
      <w:pPr>
        <w:pStyle w:val="Sansinterligne"/>
        <w:jc w:val="both"/>
        <w:rPr>
          <w:rFonts w:ascii="Arial" w:hAnsi="Arial" w:cs="Arial"/>
          <w:szCs w:val="32"/>
        </w:rPr>
      </w:pPr>
      <w:r w:rsidRPr="009E5E3D">
        <w:rPr>
          <w:rFonts w:ascii="Arial" w:hAnsi="Arial" w:cs="Arial"/>
          <w:szCs w:val="32"/>
        </w:rPr>
        <w:t>Le chantier nécessitera l’usage de matériel spécifique et encombrant ainsi que la circulation de poids lourds. Il est donc indispensable que durant ces opérations, la rue soit libre de toute entrave.</w:t>
      </w:r>
    </w:p>
    <w:p w14:paraId="22B10F5C" w14:textId="77777777" w:rsidR="0029228A" w:rsidRPr="009E5E3D" w:rsidRDefault="0029228A" w:rsidP="009E5E3D">
      <w:pPr>
        <w:pStyle w:val="Sansinterligne"/>
        <w:jc w:val="both"/>
        <w:rPr>
          <w:rFonts w:ascii="Arial" w:hAnsi="Arial" w:cs="Arial"/>
          <w:szCs w:val="32"/>
        </w:rPr>
      </w:pPr>
    </w:p>
    <w:p w14:paraId="7DA6EEFF" w14:textId="77777777" w:rsidR="00EB1589" w:rsidRPr="009E5E3D" w:rsidRDefault="00EB1589" w:rsidP="009E5E3D">
      <w:pPr>
        <w:pStyle w:val="Sansinterligne"/>
        <w:jc w:val="both"/>
        <w:rPr>
          <w:rFonts w:ascii="Arial" w:hAnsi="Arial" w:cs="Arial"/>
        </w:rPr>
      </w:pPr>
      <w:r w:rsidRPr="009E5E3D">
        <w:rPr>
          <w:rFonts w:ascii="Arial" w:hAnsi="Arial" w:cs="Arial"/>
        </w:rPr>
        <w:t>Nous vous prions de bien vouloir nous excuser pour la gêne occasionnée par ces travaux et vous remercions de votre compréhension.</w:t>
      </w:r>
    </w:p>
    <w:p w14:paraId="082B9DC8" w14:textId="77777777" w:rsidR="0029228A" w:rsidRPr="009E5E3D" w:rsidRDefault="0029228A" w:rsidP="009E5E3D">
      <w:pPr>
        <w:pStyle w:val="Sansinterligne"/>
        <w:jc w:val="both"/>
        <w:rPr>
          <w:rFonts w:ascii="Arial" w:hAnsi="Arial" w:cs="Arial"/>
        </w:rPr>
      </w:pPr>
    </w:p>
    <w:p w14:paraId="0C50BFED" w14:textId="1EB03A84" w:rsidR="00EB1589" w:rsidRPr="007C623A" w:rsidRDefault="00EB1589" w:rsidP="009E5E3D">
      <w:pPr>
        <w:pStyle w:val="Sansinterligne"/>
        <w:jc w:val="both"/>
        <w:rPr>
          <w:rFonts w:ascii="Arial" w:hAnsi="Arial" w:cs="Arial"/>
          <w:b/>
          <w:color w:val="CC0000"/>
        </w:rPr>
      </w:pPr>
      <w:r w:rsidRPr="007C623A">
        <w:rPr>
          <w:rFonts w:ascii="Arial" w:hAnsi="Arial" w:cs="Arial"/>
          <w:b/>
          <w:color w:val="CC0000"/>
        </w:rPr>
        <w:t>Vo</w:t>
      </w:r>
      <w:r w:rsidR="004F1303">
        <w:rPr>
          <w:rFonts w:ascii="Arial" w:hAnsi="Arial" w:cs="Arial"/>
          <w:b/>
          <w:color w:val="CC0000"/>
        </w:rPr>
        <w:t>tre</w:t>
      </w:r>
      <w:r w:rsidRPr="007C623A">
        <w:rPr>
          <w:rFonts w:ascii="Arial" w:hAnsi="Arial" w:cs="Arial"/>
          <w:b/>
          <w:color w:val="CC0000"/>
        </w:rPr>
        <w:t xml:space="preserve"> contact dans votre commune </w:t>
      </w:r>
    </w:p>
    <w:p w14:paraId="10DF9867" w14:textId="77777777" w:rsidR="000C3006" w:rsidRPr="009E5E3D" w:rsidRDefault="000C3006" w:rsidP="009E5E3D">
      <w:pPr>
        <w:pStyle w:val="Sansinterligne"/>
        <w:jc w:val="both"/>
        <w:rPr>
          <w:rFonts w:ascii="Arial" w:hAnsi="Arial" w:cs="Arial"/>
          <w:b/>
        </w:rPr>
      </w:pPr>
    </w:p>
    <w:p w14:paraId="6CE66ED2" w14:textId="77777777" w:rsidR="00EB1589" w:rsidRPr="009E5E3D" w:rsidRDefault="00EB1589" w:rsidP="009E5E3D">
      <w:pPr>
        <w:pStyle w:val="Sansinterligne"/>
        <w:jc w:val="both"/>
        <w:rPr>
          <w:rFonts w:ascii="Arial" w:hAnsi="Arial" w:cs="Arial"/>
        </w:rPr>
      </w:pPr>
      <w:r w:rsidRPr="009E5E3D">
        <w:rPr>
          <w:rFonts w:ascii="Arial" w:hAnsi="Arial" w:cs="Arial"/>
        </w:rPr>
        <w:t>Orléans Métropole - Pôle Territorial Nord-Ouest</w:t>
      </w:r>
    </w:p>
    <w:p w14:paraId="5F367276" w14:textId="39F73034" w:rsidR="00EB1589" w:rsidRPr="009E5E3D" w:rsidRDefault="00857E27" w:rsidP="009E5E3D">
      <w:pPr>
        <w:pStyle w:val="Sansinterligne"/>
        <w:jc w:val="both"/>
        <w:rPr>
          <w:rFonts w:ascii="Arial" w:hAnsi="Arial" w:cs="Arial"/>
        </w:rPr>
      </w:pPr>
      <w:r>
        <w:rPr>
          <w:rFonts w:ascii="Arial" w:hAnsi="Arial" w:cs="Arial"/>
        </w:rPr>
        <w:t>Guillaume Vogin</w:t>
      </w:r>
      <w:r w:rsidR="00EB1589" w:rsidRPr="009E5E3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Technicien Voirie</w:t>
      </w:r>
      <w:r w:rsidR="00EB1589" w:rsidRPr="009E5E3D">
        <w:rPr>
          <w:rFonts w:ascii="Arial" w:hAnsi="Arial" w:cs="Arial"/>
        </w:rPr>
        <w:t xml:space="preserve"> 02 38 78 </w:t>
      </w:r>
      <w:r>
        <w:rPr>
          <w:rFonts w:ascii="Arial" w:hAnsi="Arial" w:cs="Arial"/>
        </w:rPr>
        <w:t>76 37</w:t>
      </w:r>
    </w:p>
    <w:p w14:paraId="01BA4003" w14:textId="39E5662C" w:rsidR="00DD002E" w:rsidRDefault="002557A4" w:rsidP="00EB1589">
      <w:hyperlink r:id="rId6" w:history="1">
        <w:r w:rsidR="00857E27" w:rsidRPr="00241E9E">
          <w:rPr>
            <w:rStyle w:val="Lienhypertexte"/>
          </w:rPr>
          <w:t>guillaume.vogin@orleans-metropole.fr</w:t>
        </w:r>
      </w:hyperlink>
    </w:p>
    <w:p w14:paraId="308D6659" w14:textId="3B9C3F4C" w:rsidR="000E2140" w:rsidRDefault="000E2140" w:rsidP="00EB1589"/>
    <w:p w14:paraId="74350DB7" w14:textId="325C0DC8" w:rsidR="000E2140" w:rsidRDefault="000E2140" w:rsidP="00EB1589"/>
    <w:p w14:paraId="10898581" w14:textId="06D36329" w:rsidR="000E2140" w:rsidRDefault="000E2140" w:rsidP="00EB1589"/>
    <w:p w14:paraId="768FBF55" w14:textId="03AC1CDD" w:rsidR="000E2140" w:rsidRDefault="000E2140" w:rsidP="00EB1589"/>
    <w:p w14:paraId="7CDBFCDC" w14:textId="1E807511" w:rsidR="000E2140" w:rsidRDefault="000E2140" w:rsidP="00EB1589"/>
    <w:p w14:paraId="4117CB71" w14:textId="48E485B7" w:rsidR="000E2140" w:rsidRDefault="000E2140" w:rsidP="00EB1589"/>
    <w:p w14:paraId="445C4697" w14:textId="4FE677BB" w:rsidR="000E2140" w:rsidRDefault="009A7DF1" w:rsidP="00EB1589">
      <w:pPr>
        <w:rPr>
          <w:b/>
          <w:color w:val="FF0000"/>
          <w:sz w:val="28"/>
          <w:szCs w:val="28"/>
        </w:rPr>
      </w:pPr>
      <w:r w:rsidRPr="009A7DF1">
        <w:rPr>
          <w:b/>
          <w:color w:val="FF0000"/>
          <w:sz w:val="28"/>
          <w:szCs w:val="28"/>
        </w:rPr>
        <w:lastRenderedPageBreak/>
        <w:t>Nouvel Aménagement</w:t>
      </w:r>
      <w:r w:rsidR="00BC6A6C">
        <w:rPr>
          <w:b/>
          <w:color w:val="FF0000"/>
          <w:sz w:val="28"/>
          <w:szCs w:val="28"/>
        </w:rPr>
        <w:t xml:space="preserve"> identique au</w:t>
      </w:r>
      <w:r w:rsidR="00C548EC">
        <w:rPr>
          <w:b/>
          <w:color w:val="FF0000"/>
          <w:sz w:val="28"/>
          <w:szCs w:val="28"/>
        </w:rPr>
        <w:t>x</w:t>
      </w:r>
      <w:r w:rsidR="00BC6A6C">
        <w:rPr>
          <w:b/>
          <w:color w:val="FF0000"/>
          <w:sz w:val="28"/>
          <w:szCs w:val="28"/>
        </w:rPr>
        <w:t xml:space="preserve"> 2 </w:t>
      </w:r>
      <w:r w:rsidR="00074AE8">
        <w:rPr>
          <w:b/>
          <w:color w:val="FF0000"/>
          <w:sz w:val="28"/>
          <w:szCs w:val="28"/>
        </w:rPr>
        <w:t>rétrécissements</w:t>
      </w:r>
      <w:r w:rsidR="00BC6A6C">
        <w:rPr>
          <w:b/>
          <w:color w:val="FF0000"/>
          <w:sz w:val="28"/>
          <w:szCs w:val="28"/>
        </w:rPr>
        <w:t xml:space="preserve"> des n°4 et 17</w:t>
      </w:r>
    </w:p>
    <w:p w14:paraId="6355332E" w14:textId="5D3C51D1" w:rsidR="00BC6A6C" w:rsidRDefault="00BC6A6C" w:rsidP="00EB1589">
      <w:pPr>
        <w:rPr>
          <w:b/>
          <w:color w:val="FF0000"/>
          <w:sz w:val="28"/>
          <w:szCs w:val="28"/>
        </w:rPr>
      </w:pPr>
      <w:r w:rsidRPr="00BC6A6C">
        <w:rPr>
          <w:b/>
          <w:noProof/>
          <w:color w:val="FF0000"/>
          <w:sz w:val="28"/>
          <w:szCs w:val="28"/>
        </w:rPr>
        <w:drawing>
          <wp:inline distT="0" distB="0" distL="0" distR="0" wp14:anchorId="2FAEF086" wp14:editId="0F688F15">
            <wp:extent cx="6453894" cy="4429420"/>
            <wp:effectExtent l="0" t="0" r="4445" b="952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02490" cy="4462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AF347" w14:textId="77777777" w:rsidR="004B1E66" w:rsidRDefault="004B1E66" w:rsidP="00EB1589">
      <w:pPr>
        <w:rPr>
          <w:b/>
          <w:color w:val="FF0000"/>
          <w:sz w:val="28"/>
          <w:szCs w:val="28"/>
        </w:rPr>
      </w:pPr>
    </w:p>
    <w:p w14:paraId="1225E3CE" w14:textId="77777777" w:rsidR="004B1E66" w:rsidRDefault="004B1E66" w:rsidP="00EB1589">
      <w:pPr>
        <w:rPr>
          <w:b/>
          <w:color w:val="FF0000"/>
          <w:sz w:val="28"/>
          <w:szCs w:val="28"/>
        </w:rPr>
      </w:pPr>
    </w:p>
    <w:p w14:paraId="08CC3E45" w14:textId="77777777" w:rsidR="004B1E66" w:rsidRDefault="004B1E66" w:rsidP="00EB1589">
      <w:pPr>
        <w:rPr>
          <w:b/>
          <w:color w:val="FF0000"/>
          <w:sz w:val="28"/>
          <w:szCs w:val="28"/>
        </w:rPr>
      </w:pPr>
      <w:bookmarkStart w:id="0" w:name="_GoBack"/>
      <w:bookmarkEnd w:id="0"/>
    </w:p>
    <w:p w14:paraId="5304EBD2" w14:textId="77777777" w:rsidR="004B1E66" w:rsidRDefault="004B1E66" w:rsidP="00EB1589">
      <w:pPr>
        <w:rPr>
          <w:b/>
          <w:color w:val="FF0000"/>
          <w:sz w:val="28"/>
          <w:szCs w:val="28"/>
        </w:rPr>
      </w:pPr>
    </w:p>
    <w:p w14:paraId="35F7B68A" w14:textId="77777777" w:rsidR="004B1E66" w:rsidRDefault="004B1E66" w:rsidP="00EB1589">
      <w:pPr>
        <w:rPr>
          <w:b/>
          <w:color w:val="FF0000"/>
          <w:sz w:val="28"/>
          <w:szCs w:val="28"/>
        </w:rPr>
      </w:pPr>
    </w:p>
    <w:p w14:paraId="772FC233" w14:textId="77777777" w:rsidR="004B1E66" w:rsidRDefault="004B1E66" w:rsidP="00EB1589">
      <w:pPr>
        <w:rPr>
          <w:b/>
          <w:color w:val="FF0000"/>
          <w:sz w:val="28"/>
          <w:szCs w:val="28"/>
        </w:rPr>
      </w:pPr>
    </w:p>
    <w:p w14:paraId="1743B77A" w14:textId="77777777" w:rsidR="004B1E66" w:rsidRDefault="004B1E66" w:rsidP="00EB1589">
      <w:pPr>
        <w:rPr>
          <w:b/>
          <w:color w:val="FF0000"/>
          <w:sz w:val="28"/>
          <w:szCs w:val="28"/>
        </w:rPr>
      </w:pPr>
    </w:p>
    <w:p w14:paraId="5A0B40BF" w14:textId="77777777" w:rsidR="004B1E66" w:rsidRDefault="004B1E66" w:rsidP="00EB1589">
      <w:pPr>
        <w:rPr>
          <w:b/>
          <w:color w:val="FF0000"/>
          <w:sz w:val="28"/>
          <w:szCs w:val="28"/>
        </w:rPr>
      </w:pPr>
    </w:p>
    <w:p w14:paraId="62EF6F34" w14:textId="77777777" w:rsidR="004B1E66" w:rsidRDefault="004B1E66" w:rsidP="00EB1589">
      <w:pPr>
        <w:rPr>
          <w:b/>
          <w:color w:val="FF0000"/>
          <w:sz w:val="28"/>
          <w:szCs w:val="28"/>
        </w:rPr>
      </w:pPr>
    </w:p>
    <w:p w14:paraId="4B1BD71D" w14:textId="77777777" w:rsidR="004B1E66" w:rsidRDefault="004B1E66" w:rsidP="00EB1589">
      <w:pPr>
        <w:rPr>
          <w:b/>
          <w:color w:val="FF0000"/>
          <w:sz w:val="28"/>
          <w:szCs w:val="28"/>
        </w:rPr>
      </w:pPr>
    </w:p>
    <w:p w14:paraId="70AA4786" w14:textId="77777777" w:rsidR="004B1E66" w:rsidRDefault="004B1E66" w:rsidP="00EB1589">
      <w:pPr>
        <w:rPr>
          <w:b/>
          <w:color w:val="FF0000"/>
          <w:sz w:val="28"/>
          <w:szCs w:val="28"/>
        </w:rPr>
      </w:pPr>
    </w:p>
    <w:p w14:paraId="00DDDA2B" w14:textId="77777777" w:rsidR="004B1E66" w:rsidRDefault="004B1E66" w:rsidP="00EB1589">
      <w:pPr>
        <w:rPr>
          <w:b/>
          <w:color w:val="FF0000"/>
          <w:sz w:val="28"/>
          <w:szCs w:val="28"/>
        </w:rPr>
      </w:pPr>
    </w:p>
    <w:p w14:paraId="65A55743" w14:textId="77777777" w:rsidR="004B1E66" w:rsidRDefault="004B1E66" w:rsidP="00EB1589">
      <w:pPr>
        <w:rPr>
          <w:b/>
          <w:color w:val="FF0000"/>
          <w:sz w:val="28"/>
          <w:szCs w:val="28"/>
        </w:rPr>
      </w:pPr>
    </w:p>
    <w:p w14:paraId="26286142" w14:textId="77777777" w:rsidR="004B1E66" w:rsidRDefault="004B1E66" w:rsidP="00EB1589">
      <w:pPr>
        <w:rPr>
          <w:b/>
          <w:color w:val="FF0000"/>
          <w:sz w:val="28"/>
          <w:szCs w:val="28"/>
        </w:rPr>
      </w:pPr>
    </w:p>
    <w:p w14:paraId="732A9F7F" w14:textId="77777777" w:rsidR="004B1E66" w:rsidRDefault="004B1E66" w:rsidP="00EB1589">
      <w:pPr>
        <w:rPr>
          <w:b/>
          <w:color w:val="FF0000"/>
          <w:sz w:val="28"/>
          <w:szCs w:val="28"/>
        </w:rPr>
      </w:pPr>
    </w:p>
    <w:p w14:paraId="3A9BA7CE" w14:textId="77777777" w:rsidR="004B1E66" w:rsidRDefault="004B1E66" w:rsidP="00EB1589">
      <w:pPr>
        <w:rPr>
          <w:b/>
          <w:color w:val="FF0000"/>
          <w:sz w:val="28"/>
          <w:szCs w:val="28"/>
        </w:rPr>
      </w:pPr>
    </w:p>
    <w:p w14:paraId="7B110119" w14:textId="77777777" w:rsidR="004B1E66" w:rsidRDefault="004B1E66" w:rsidP="00EB1589">
      <w:pPr>
        <w:rPr>
          <w:b/>
          <w:color w:val="FF0000"/>
          <w:sz w:val="28"/>
          <w:szCs w:val="28"/>
        </w:rPr>
      </w:pPr>
    </w:p>
    <w:p w14:paraId="5AB4CD2F" w14:textId="77777777" w:rsidR="004B1E66" w:rsidRDefault="004B1E66" w:rsidP="00EB1589">
      <w:pPr>
        <w:rPr>
          <w:b/>
          <w:color w:val="FF0000"/>
          <w:sz w:val="28"/>
          <w:szCs w:val="28"/>
        </w:rPr>
      </w:pPr>
    </w:p>
    <w:p w14:paraId="6E1B9F35" w14:textId="5664238D" w:rsidR="004F1303" w:rsidRDefault="004F1303" w:rsidP="00EB1589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Plan de circulation et déviation</w:t>
      </w:r>
    </w:p>
    <w:p w14:paraId="04855421" w14:textId="0EC2A668" w:rsidR="004F1303" w:rsidRDefault="004B1E66" w:rsidP="00EB1589">
      <w:pPr>
        <w:rPr>
          <w:b/>
          <w:color w:val="FF0000"/>
          <w:sz w:val="28"/>
          <w:szCs w:val="28"/>
        </w:rPr>
      </w:pPr>
      <w:r w:rsidRPr="004F1303">
        <w:rPr>
          <w:noProof/>
        </w:rPr>
        <w:drawing>
          <wp:anchor distT="0" distB="0" distL="114300" distR="114300" simplePos="0" relativeHeight="251673600" behindDoc="0" locked="0" layoutInCell="1" allowOverlap="1" wp14:anchorId="751C4359" wp14:editId="768C04AC">
            <wp:simplePos x="0" y="0"/>
            <wp:positionH relativeFrom="column">
              <wp:posOffset>551589</wp:posOffset>
            </wp:positionH>
            <wp:positionV relativeFrom="paragraph">
              <wp:posOffset>138430</wp:posOffset>
            </wp:positionV>
            <wp:extent cx="5066046" cy="7232609"/>
            <wp:effectExtent l="0" t="0" r="1270" b="6985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6046" cy="7232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84CE3B" w14:textId="38BA5EE7" w:rsidR="004F1303" w:rsidRDefault="004F1303" w:rsidP="00EB1589">
      <w:pPr>
        <w:rPr>
          <w:b/>
          <w:color w:val="FF0000"/>
          <w:sz w:val="28"/>
          <w:szCs w:val="28"/>
        </w:rPr>
      </w:pPr>
    </w:p>
    <w:p w14:paraId="36275F47" w14:textId="61AC2236" w:rsidR="004F1303" w:rsidRDefault="004F1303" w:rsidP="00EB1589">
      <w:pPr>
        <w:rPr>
          <w:b/>
          <w:color w:val="FF0000"/>
          <w:sz w:val="28"/>
          <w:szCs w:val="28"/>
        </w:rPr>
      </w:pPr>
    </w:p>
    <w:p w14:paraId="622C07DB" w14:textId="4E364216" w:rsidR="004F1303" w:rsidRDefault="004F1303" w:rsidP="00EB1589">
      <w:pPr>
        <w:rPr>
          <w:b/>
          <w:color w:val="FF0000"/>
          <w:sz w:val="28"/>
          <w:szCs w:val="28"/>
        </w:rPr>
      </w:pPr>
    </w:p>
    <w:p w14:paraId="1292248E" w14:textId="0B9117E8" w:rsidR="004F1303" w:rsidRDefault="004F1303" w:rsidP="00EB1589">
      <w:pPr>
        <w:rPr>
          <w:b/>
          <w:color w:val="FF0000"/>
          <w:sz w:val="28"/>
          <w:szCs w:val="28"/>
        </w:rPr>
      </w:pPr>
    </w:p>
    <w:p w14:paraId="584EDB39" w14:textId="39C67D53" w:rsidR="004F1303" w:rsidRDefault="004F1303" w:rsidP="00EB1589">
      <w:pPr>
        <w:rPr>
          <w:b/>
          <w:color w:val="FF0000"/>
          <w:sz w:val="28"/>
          <w:szCs w:val="28"/>
        </w:rPr>
      </w:pPr>
    </w:p>
    <w:p w14:paraId="1323FED8" w14:textId="4891FC44" w:rsidR="004F1303" w:rsidRDefault="004F1303" w:rsidP="00EB1589">
      <w:pPr>
        <w:rPr>
          <w:b/>
          <w:color w:val="FF0000"/>
          <w:sz w:val="28"/>
          <w:szCs w:val="28"/>
        </w:rPr>
      </w:pPr>
    </w:p>
    <w:p w14:paraId="45B97DC7" w14:textId="2060EFEC" w:rsidR="004F1303" w:rsidRDefault="004F1303" w:rsidP="00EB1589">
      <w:pPr>
        <w:rPr>
          <w:b/>
          <w:color w:val="FF0000"/>
          <w:sz w:val="28"/>
          <w:szCs w:val="28"/>
        </w:rPr>
      </w:pPr>
    </w:p>
    <w:p w14:paraId="41B60EA5" w14:textId="6349A012" w:rsidR="004F1303" w:rsidRDefault="004F1303" w:rsidP="00EB1589">
      <w:pPr>
        <w:rPr>
          <w:b/>
          <w:color w:val="FF0000"/>
          <w:sz w:val="28"/>
          <w:szCs w:val="28"/>
        </w:rPr>
      </w:pPr>
    </w:p>
    <w:p w14:paraId="7DEA2F53" w14:textId="1DF25190" w:rsidR="004F1303" w:rsidRDefault="004F1303" w:rsidP="00EB1589">
      <w:pPr>
        <w:rPr>
          <w:b/>
          <w:color w:val="FF0000"/>
          <w:sz w:val="28"/>
          <w:szCs w:val="28"/>
        </w:rPr>
      </w:pPr>
    </w:p>
    <w:p w14:paraId="0C78DAF9" w14:textId="18D49800" w:rsidR="004F1303" w:rsidRDefault="004F1303" w:rsidP="00EB1589">
      <w:pPr>
        <w:rPr>
          <w:b/>
          <w:color w:val="FF0000"/>
          <w:sz w:val="28"/>
          <w:szCs w:val="28"/>
        </w:rPr>
      </w:pPr>
    </w:p>
    <w:p w14:paraId="10D9D810" w14:textId="245451FE" w:rsidR="004F1303" w:rsidRDefault="004F1303" w:rsidP="00EB1589">
      <w:pPr>
        <w:rPr>
          <w:b/>
          <w:color w:val="FF0000"/>
          <w:sz w:val="28"/>
          <w:szCs w:val="28"/>
        </w:rPr>
      </w:pPr>
    </w:p>
    <w:p w14:paraId="7335C504" w14:textId="023817FC" w:rsidR="009A7DF1" w:rsidRPr="009A7DF1" w:rsidRDefault="009A7DF1" w:rsidP="00EB1589">
      <w:pPr>
        <w:rPr>
          <w:b/>
          <w:color w:val="FF0000"/>
          <w:sz w:val="28"/>
          <w:szCs w:val="28"/>
        </w:rPr>
      </w:pPr>
    </w:p>
    <w:p w14:paraId="65313107" w14:textId="77777777" w:rsidR="004F1303" w:rsidRDefault="004F1303" w:rsidP="00462398">
      <w:pPr>
        <w:jc w:val="center"/>
      </w:pPr>
    </w:p>
    <w:p w14:paraId="5AFC0835" w14:textId="1AD45DA9" w:rsidR="004F1303" w:rsidRDefault="004F1303" w:rsidP="00462398">
      <w:pPr>
        <w:jc w:val="center"/>
      </w:pPr>
    </w:p>
    <w:p w14:paraId="03E0567F" w14:textId="1ED047F5" w:rsidR="004F1303" w:rsidRDefault="004F1303" w:rsidP="00462398">
      <w:pPr>
        <w:jc w:val="center"/>
      </w:pPr>
    </w:p>
    <w:p w14:paraId="75A95DC9" w14:textId="31F68E8B" w:rsidR="004F1303" w:rsidRDefault="004F1303" w:rsidP="00462398">
      <w:pPr>
        <w:jc w:val="center"/>
      </w:pPr>
    </w:p>
    <w:p w14:paraId="2C30E4BB" w14:textId="0764D9C1" w:rsidR="004F1303" w:rsidRDefault="004F1303" w:rsidP="00462398">
      <w:pPr>
        <w:jc w:val="center"/>
      </w:pPr>
    </w:p>
    <w:p w14:paraId="61366ECE" w14:textId="7C440DB2" w:rsidR="00DD002E" w:rsidRDefault="00DD002E" w:rsidP="00462398">
      <w:pPr>
        <w:jc w:val="center"/>
      </w:pPr>
    </w:p>
    <w:p w14:paraId="0045CC21" w14:textId="6AF1309D" w:rsidR="00462398" w:rsidRDefault="00462398" w:rsidP="00462398">
      <w:pPr>
        <w:jc w:val="center"/>
      </w:pPr>
    </w:p>
    <w:p w14:paraId="10B4B8B3" w14:textId="32A81C67" w:rsidR="00DD002E" w:rsidRDefault="00DD002E" w:rsidP="006B6A2E">
      <w:pPr>
        <w:jc w:val="center"/>
      </w:pPr>
    </w:p>
    <w:p w14:paraId="001E730A" w14:textId="62D67E62" w:rsidR="00DD002E" w:rsidRDefault="009A7DF1" w:rsidP="006B6A2E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028B7A" wp14:editId="05A94846">
                <wp:simplePos x="0" y="0"/>
                <wp:positionH relativeFrom="column">
                  <wp:posOffset>-363650</wp:posOffset>
                </wp:positionH>
                <wp:positionV relativeFrom="paragraph">
                  <wp:posOffset>105100</wp:posOffset>
                </wp:positionV>
                <wp:extent cx="45719" cy="45719"/>
                <wp:effectExtent l="19050" t="19050" r="12065" b="12065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990280" flipH="1" flipV="1"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A25CD7" w14:textId="3B0AEE11" w:rsidR="00E42711" w:rsidRPr="00E42711" w:rsidRDefault="00E42711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028B7A" id="_x0000_t202" coordsize="21600,21600" o:spt="202" path="m,l,21600r21600,l21600,xe">
                <v:stroke joinstyle="miter"/>
                <v:path gradientshapeok="t" o:connecttype="rect"/>
              </v:shapetype>
              <v:shape id="Zone de texte 9" o:spid="_x0000_s1026" type="#_x0000_t202" style="position:absolute;margin-left:-28.65pt;margin-top:8.3pt;width:3.6pt;height:3.6pt;rotation:-11588643fd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" fillcolor="white [3201]" stroked="f" strokeweight=".5pt">
                <v:textbox>
                  <w:txbxContent>
                    <w:p w14:paraId="7CA25CD7" w14:textId="3B0AEE11" w:rsidR="00E42711" w:rsidRPr="00E42711" w:rsidRDefault="00E42711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B2FF778" w14:textId="6F2669BE" w:rsidR="00DD002E" w:rsidRDefault="00DD002E" w:rsidP="00DD002E">
      <w:pPr>
        <w:jc w:val="center"/>
      </w:pPr>
    </w:p>
    <w:p w14:paraId="6A358267" w14:textId="3793B0E4" w:rsidR="00DD002E" w:rsidRDefault="00DD002E" w:rsidP="00DD002E">
      <w:pPr>
        <w:jc w:val="center"/>
      </w:pPr>
    </w:p>
    <w:p w14:paraId="37F5FC03" w14:textId="72D1C91E" w:rsidR="005A6487" w:rsidRDefault="005A6487" w:rsidP="00DD002E">
      <w:pPr>
        <w:jc w:val="center"/>
      </w:pPr>
    </w:p>
    <w:p w14:paraId="751D6F6B" w14:textId="05484EE4" w:rsidR="005A6487" w:rsidRDefault="005A6487" w:rsidP="00DD002E">
      <w:pPr>
        <w:jc w:val="center"/>
      </w:pPr>
    </w:p>
    <w:p w14:paraId="42072D69" w14:textId="2865F1E8" w:rsidR="005A6487" w:rsidRDefault="005A6487" w:rsidP="00DD002E">
      <w:pPr>
        <w:jc w:val="center"/>
      </w:pPr>
    </w:p>
    <w:p w14:paraId="7BC096DD" w14:textId="31BD5D5F" w:rsidR="005A6487" w:rsidRDefault="005A6487" w:rsidP="005A6487">
      <w:pPr>
        <w:rPr>
          <w:b/>
          <w:color w:val="FF0000"/>
          <w:sz w:val="28"/>
          <w:szCs w:val="28"/>
        </w:rPr>
      </w:pPr>
      <w:r w:rsidRPr="009E5E3D">
        <w:rPr>
          <w:rFonts w:ascii="Arial" w:hAnsi="Arial" w:cs="Arial"/>
          <w:noProof/>
        </w:rPr>
        <w:drawing>
          <wp:anchor distT="0" distB="0" distL="114300" distR="114300" simplePos="0" relativeHeight="251663360" behindDoc="1" locked="0" layoutInCell="1" allowOverlap="1" wp14:anchorId="0C966CF7" wp14:editId="0EE95E87">
            <wp:simplePos x="0" y="0"/>
            <wp:positionH relativeFrom="page">
              <wp:posOffset>6001</wp:posOffset>
            </wp:positionH>
            <wp:positionV relativeFrom="page">
              <wp:posOffset>8761853</wp:posOffset>
            </wp:positionV>
            <wp:extent cx="7598410" cy="1979930"/>
            <wp:effectExtent l="0" t="0" r="2540" b="127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410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6487">
        <w:rPr>
          <w:b/>
          <w:color w:val="FF0000"/>
          <w:sz w:val="28"/>
          <w:szCs w:val="28"/>
        </w:rPr>
        <w:t>Plan de modification de transport TAO</w:t>
      </w:r>
      <w:r w:rsidRPr="005A6487">
        <w:rPr>
          <w:b/>
          <w:noProof/>
          <w:color w:val="FF0000"/>
          <w:sz w:val="28"/>
          <w:szCs w:val="28"/>
        </w:rPr>
        <w:drawing>
          <wp:inline distT="0" distB="0" distL="0" distR="0" wp14:anchorId="49463EB6" wp14:editId="45EADF09">
            <wp:extent cx="5255445" cy="7409590"/>
            <wp:effectExtent l="0" t="0" r="2540" b="127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228" cy="7434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8937F" w14:textId="2694B3AB" w:rsidR="00E03442" w:rsidRPr="005A6487" w:rsidRDefault="00E03442" w:rsidP="005A6487">
      <w:pPr>
        <w:rPr>
          <w:b/>
          <w:color w:val="FF0000"/>
          <w:sz w:val="28"/>
          <w:szCs w:val="28"/>
        </w:rPr>
      </w:pPr>
    </w:p>
    <w:sectPr w:rsidR="00E03442" w:rsidRPr="005A6487" w:rsidSect="006B6A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53828"/>
    <w:multiLevelType w:val="hybridMultilevel"/>
    <w:tmpl w:val="3EEEC00A"/>
    <w:lvl w:ilvl="0" w:tplc="FB36EA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6468F4"/>
    <w:multiLevelType w:val="hybridMultilevel"/>
    <w:tmpl w:val="0A5E0ACE"/>
    <w:lvl w:ilvl="0" w:tplc="2C763A2C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02E"/>
    <w:rsid w:val="00074AE8"/>
    <w:rsid w:val="000C23C1"/>
    <w:rsid w:val="000C3006"/>
    <w:rsid w:val="000E2140"/>
    <w:rsid w:val="00111447"/>
    <w:rsid w:val="001223CB"/>
    <w:rsid w:val="0029228A"/>
    <w:rsid w:val="003712AE"/>
    <w:rsid w:val="0043514A"/>
    <w:rsid w:val="00462398"/>
    <w:rsid w:val="004B1E66"/>
    <w:rsid w:val="004F1303"/>
    <w:rsid w:val="005A6487"/>
    <w:rsid w:val="00657009"/>
    <w:rsid w:val="006B6A2E"/>
    <w:rsid w:val="006F15E0"/>
    <w:rsid w:val="007C623A"/>
    <w:rsid w:val="007E6669"/>
    <w:rsid w:val="00857E27"/>
    <w:rsid w:val="00890ED3"/>
    <w:rsid w:val="008E02C8"/>
    <w:rsid w:val="009A7DF1"/>
    <w:rsid w:val="009E5E3D"/>
    <w:rsid w:val="00AC6E97"/>
    <w:rsid w:val="00AD24B6"/>
    <w:rsid w:val="00B74A3F"/>
    <w:rsid w:val="00BC6A6C"/>
    <w:rsid w:val="00C01FD6"/>
    <w:rsid w:val="00C548EC"/>
    <w:rsid w:val="00CE5CBF"/>
    <w:rsid w:val="00DD002E"/>
    <w:rsid w:val="00E03442"/>
    <w:rsid w:val="00E42711"/>
    <w:rsid w:val="00EB1589"/>
    <w:rsid w:val="00F55A3D"/>
    <w:rsid w:val="00F8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684B5"/>
  <w15:chartTrackingRefBased/>
  <w15:docId w15:val="{D5D191AD-05B6-4B6E-B37A-7D3F7FE93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B1589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EB1589"/>
    <w:pPr>
      <w:spacing w:after="200" w:line="276" w:lineRule="auto"/>
      <w:ind w:left="720"/>
      <w:contextualSpacing/>
    </w:pPr>
  </w:style>
  <w:style w:type="paragraph" w:styleId="Sansinterligne">
    <w:name w:val="No Spacing"/>
    <w:uiPriority w:val="1"/>
    <w:qFormat/>
    <w:rsid w:val="00EB1589"/>
    <w:pPr>
      <w:spacing w:after="0" w:line="240" w:lineRule="auto"/>
    </w:pPr>
  </w:style>
  <w:style w:type="character" w:styleId="Mentionnonrsolue">
    <w:name w:val="Unresolved Mention"/>
    <w:basedOn w:val="Policepardfaut"/>
    <w:uiPriority w:val="99"/>
    <w:semiHidden/>
    <w:unhideWhenUsed/>
    <w:rsid w:val="00857E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illaume.vogin@orleans-metropole.fr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334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LEROUX Cédric</dc:creator>
  <cp:keywords/>
  <dc:description/>
  <cp:lastModifiedBy>HAMARD Olivier</cp:lastModifiedBy>
  <cp:revision>2</cp:revision>
  <cp:lastPrinted>2025-07-02T07:25:00Z</cp:lastPrinted>
  <dcterms:created xsi:type="dcterms:W3CDTF">2026-09-01T12:22:00Z</dcterms:created>
  <dcterms:modified xsi:type="dcterms:W3CDTF">2026-09-01T12:22:00Z</dcterms:modified>
</cp:coreProperties>
</file>